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02" w:rsidRDefault="004C4D02">
      <w:pPr>
        <w:pStyle w:val="2"/>
        <w:tabs>
          <w:tab w:val="center" w:pos="7853"/>
          <w:tab w:val="left" w:pos="11460"/>
        </w:tabs>
        <w:jc w:val="left"/>
        <w:rPr>
          <w:sz w:val="22"/>
        </w:rPr>
      </w:pPr>
      <w:r>
        <w:rPr>
          <w:sz w:val="22"/>
        </w:rPr>
        <w:tab/>
        <w:t xml:space="preserve">Сведения о членах </w:t>
      </w:r>
      <w:r w:rsidR="00E54E23" w:rsidRPr="00E54E23">
        <w:rPr>
          <w:sz w:val="22"/>
        </w:rPr>
        <w:t>Территориальной избирательной комиссии Неверкинского района Пензенской области</w:t>
      </w:r>
      <w:r>
        <w:rPr>
          <w:sz w:val="22"/>
        </w:rPr>
        <w:t xml:space="preserve"> с правом решающего голоса</w:t>
      </w:r>
      <w:r w:rsidR="00F06FAF" w:rsidRPr="00E54E23">
        <w:rPr>
          <w:sz w:val="22"/>
        </w:rPr>
        <w:t xml:space="preserve"> </w:t>
      </w:r>
      <w:r>
        <w:rPr>
          <w:sz w:val="22"/>
        </w:rPr>
        <w:tab/>
      </w:r>
    </w:p>
    <w:p w:rsidR="004C4D02" w:rsidRDefault="00E54E23">
      <w:pPr>
        <w:pStyle w:val="5"/>
      </w:pPr>
      <w:bookmarkStart w:id="0" w:name="sostav"/>
      <w:bookmarkEnd w:id="0"/>
      <w:r>
        <w:t>Состав № 5</w:t>
      </w:r>
    </w:p>
    <w:p w:rsidR="004C4D02" w:rsidRDefault="004C4D02">
      <w:pPr>
        <w:ind w:firstLine="0"/>
        <w:jc w:val="right"/>
        <w:rPr>
          <w:b/>
          <w:sz w:val="20"/>
        </w:rPr>
      </w:pPr>
      <w:r>
        <w:rPr>
          <w:b/>
          <w:sz w:val="22"/>
        </w:rPr>
        <w:t xml:space="preserve">Дата первого заседания: </w:t>
      </w:r>
      <w:r w:rsidR="00E54E23" w:rsidRPr="00E54E23">
        <w:rPr>
          <w:b/>
          <w:sz w:val="22"/>
        </w:rPr>
        <w:t>18.12.2020</w:t>
      </w:r>
      <w:r>
        <w:rPr>
          <w:b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1232"/>
        <w:gridCol w:w="1635"/>
        <w:gridCol w:w="992"/>
        <w:gridCol w:w="1559"/>
        <w:gridCol w:w="2561"/>
        <w:gridCol w:w="2296"/>
        <w:gridCol w:w="2309"/>
        <w:gridCol w:w="2324"/>
        <w:gridCol w:w="654"/>
      </w:tblGrid>
      <w:tr w:rsidR="004C4D02">
        <w:trPr>
          <w:trHeight w:val="1171"/>
          <w:tblHeader/>
        </w:trPr>
        <w:tc>
          <w:tcPr>
            <w:tcW w:w="360" w:type="dxa"/>
            <w:vAlign w:val="center"/>
          </w:tcPr>
          <w:p w:rsidR="004C4D02" w:rsidRDefault="004C4D02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№ п/п</w:t>
            </w:r>
          </w:p>
        </w:tc>
        <w:tc>
          <w:tcPr>
            <w:tcW w:w="1232" w:type="dxa"/>
            <w:vAlign w:val="center"/>
          </w:tcPr>
          <w:p w:rsidR="004C4D02" w:rsidRDefault="004C4D02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Должность в комиссии</w:t>
            </w:r>
          </w:p>
        </w:tc>
        <w:tc>
          <w:tcPr>
            <w:tcW w:w="1635" w:type="dxa"/>
            <w:vAlign w:val="center"/>
          </w:tcPr>
          <w:p w:rsidR="004C4D02" w:rsidRDefault="004C4D02">
            <w:pPr>
              <w:ind w:left="-57" w:right="-57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Фамилия, имя, отчество</w:t>
            </w:r>
          </w:p>
        </w:tc>
        <w:tc>
          <w:tcPr>
            <w:tcW w:w="992" w:type="dxa"/>
            <w:vAlign w:val="center"/>
          </w:tcPr>
          <w:p w:rsidR="004C4D02" w:rsidRDefault="004C4D02">
            <w:pPr>
              <w:ind w:left="-57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Дата рождения</w:t>
            </w:r>
          </w:p>
        </w:tc>
        <w:tc>
          <w:tcPr>
            <w:tcW w:w="1559" w:type="dxa"/>
            <w:vAlign w:val="center"/>
          </w:tcPr>
          <w:p w:rsidR="004C4D02" w:rsidRDefault="004C4D02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Являлся ли членом комиссии предыдущего состава (должность)</w:t>
            </w:r>
          </w:p>
        </w:tc>
        <w:tc>
          <w:tcPr>
            <w:tcW w:w="2561" w:type="dxa"/>
            <w:vAlign w:val="center"/>
          </w:tcPr>
          <w:p w:rsidR="004C4D02" w:rsidRDefault="004C4D02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Наличие образования или ученой степени , даты их получения, квалификация, наименование высшего учебного заведения</w:t>
            </w:r>
          </w:p>
        </w:tc>
        <w:tc>
          <w:tcPr>
            <w:tcW w:w="2296" w:type="dxa"/>
            <w:vAlign w:val="center"/>
          </w:tcPr>
          <w:p w:rsidR="004C4D02" w:rsidRDefault="004C4D02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Должность и место работы на дату назначения в состав комиссии</w:t>
            </w:r>
          </w:p>
        </w:tc>
        <w:tc>
          <w:tcPr>
            <w:tcW w:w="2309" w:type="dxa"/>
            <w:vAlign w:val="center"/>
          </w:tcPr>
          <w:p w:rsidR="004C4D02" w:rsidRDefault="004C4D02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Кем назначен в состав комиссии</w:t>
            </w:r>
          </w:p>
        </w:tc>
        <w:tc>
          <w:tcPr>
            <w:tcW w:w="2324" w:type="dxa"/>
            <w:vAlign w:val="center"/>
          </w:tcPr>
          <w:p w:rsidR="004C4D02" w:rsidRDefault="004C4D02">
            <w:pPr>
              <w:pStyle w:val="4"/>
              <w:rPr>
                <w:sz w:val="18"/>
              </w:rPr>
            </w:pPr>
            <w:r>
              <w:rPr>
                <w:color w:val="000000"/>
                <w:sz w:val="18"/>
              </w:rPr>
              <w:t>Кем предложен в состав комиссии</w:t>
            </w:r>
          </w:p>
        </w:tc>
        <w:tc>
          <w:tcPr>
            <w:tcW w:w="654" w:type="dxa"/>
            <w:vAlign w:val="center"/>
          </w:tcPr>
          <w:p w:rsidR="004C4D02" w:rsidRDefault="004C4D02">
            <w:pPr>
              <w:pStyle w:val="4"/>
              <w:rPr>
                <w:sz w:val="16"/>
              </w:rPr>
            </w:pPr>
            <w:r>
              <w:rPr>
                <w:color w:val="000000"/>
                <w:sz w:val="16"/>
                <w:szCs w:val="16"/>
              </w:rPr>
              <w:t>явл.гос или муниц. служащ на дату назнач.</w:t>
            </w:r>
          </w:p>
        </w:tc>
      </w:tr>
    </w:tbl>
    <w:p w:rsidR="004C4D02" w:rsidRDefault="004C4D02">
      <w:pPr>
        <w:jc w:val="right"/>
        <w:rPr>
          <w:sz w:val="2"/>
        </w:rPr>
      </w:pPr>
    </w:p>
    <w:tbl>
      <w:tblPr>
        <w:tblW w:w="159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BF"/>
      </w:tblPr>
      <w:tblGrid>
        <w:gridCol w:w="360"/>
        <w:gridCol w:w="1232"/>
        <w:gridCol w:w="1638"/>
        <w:gridCol w:w="994"/>
        <w:gridCol w:w="1554"/>
        <w:gridCol w:w="2561"/>
        <w:gridCol w:w="2296"/>
        <w:gridCol w:w="2309"/>
        <w:gridCol w:w="2324"/>
        <w:gridCol w:w="654"/>
      </w:tblGrid>
      <w:tr w:rsidR="004C4D02" w:rsidRPr="00E54E23" w:rsidTr="00E54E23">
        <w:trPr>
          <w:tblHeader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5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6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7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9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D02" w:rsidRPr="00E54E23" w:rsidRDefault="004C4D02" w:rsidP="00E54E23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E54E23">
              <w:rPr>
                <w:b/>
                <w:bCs/>
                <w:sz w:val="20"/>
              </w:rPr>
              <w:t>10</w:t>
            </w:r>
          </w:p>
        </w:tc>
      </w:tr>
      <w:tr w:rsidR="00E54E23" w:rsidRPr="00E54E23" w:rsidTr="00E54E23">
        <w:tblPrEx>
          <w:jc w:val="left"/>
        </w:tblPrEx>
        <w:tc>
          <w:tcPr>
            <w:tcW w:w="360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Председатель ИК</w:t>
            </w:r>
          </w:p>
        </w:tc>
        <w:tc>
          <w:tcPr>
            <w:tcW w:w="1638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Лычко Наталья Викторовна</w:t>
            </w:r>
          </w:p>
        </w:tc>
        <w:tc>
          <w:tcPr>
            <w:tcW w:w="994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22.03.1977</w:t>
            </w:r>
          </w:p>
        </w:tc>
        <w:tc>
          <w:tcPr>
            <w:tcW w:w="1554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Председатель ИК 4 состава</w:t>
            </w:r>
          </w:p>
        </w:tc>
        <w:tc>
          <w:tcPr>
            <w:tcW w:w="2561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2F07D8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высшее профессиональное</w:t>
            </w:r>
          </w:p>
        </w:tc>
        <w:tc>
          <w:tcPr>
            <w:tcW w:w="2296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начальник управления, Финансовое управление администрации Неверкинского района Пензенской области</w:t>
            </w:r>
          </w:p>
        </w:tc>
        <w:tc>
          <w:tcPr>
            <w:tcW w:w="2309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вышестоящая избирательная комиссия</w:t>
            </w:r>
          </w:p>
        </w:tc>
        <w:tc>
          <w:tcPr>
            <w:tcW w:w="2324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Всероссийская политическая партия "ЕДИНАЯ РОССИЯ"</w:t>
            </w:r>
          </w:p>
        </w:tc>
        <w:tc>
          <w:tcPr>
            <w:tcW w:w="654" w:type="dxa"/>
            <w:tcBorders>
              <w:top w:val="single" w:sz="4" w:space="0" w:color="000000"/>
            </w:tcBorders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да</w:t>
            </w:r>
          </w:p>
        </w:tc>
      </w:tr>
      <w:tr w:rsidR="00E54E23" w:rsidRPr="00E54E23" w:rsidTr="00E54E23">
        <w:tblPrEx>
          <w:jc w:val="left"/>
        </w:tblPrEx>
        <w:tc>
          <w:tcPr>
            <w:tcW w:w="360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2</w:t>
            </w:r>
          </w:p>
        </w:tc>
        <w:tc>
          <w:tcPr>
            <w:tcW w:w="1232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Зам.председателя ИК</w:t>
            </w:r>
          </w:p>
        </w:tc>
        <w:tc>
          <w:tcPr>
            <w:tcW w:w="1638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Короткова Наталия Ивановна</w:t>
            </w:r>
          </w:p>
        </w:tc>
        <w:tc>
          <w:tcPr>
            <w:tcW w:w="99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01.03.1977</w:t>
            </w:r>
          </w:p>
        </w:tc>
        <w:tc>
          <w:tcPr>
            <w:tcW w:w="15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Зам.председателя ИК 2 состава, Зам.председателя ИК 3 состава, Зам.председателя ИК 4 состава</w:t>
            </w:r>
          </w:p>
        </w:tc>
        <w:tc>
          <w:tcPr>
            <w:tcW w:w="2561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высшее профессиональное</w:t>
            </w:r>
          </w:p>
        </w:tc>
        <w:tc>
          <w:tcPr>
            <w:tcW w:w="2296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ведущий специалист-эксперт Информационного центра, Избирательная комиссия Пензенской области</w:t>
            </w:r>
          </w:p>
        </w:tc>
        <w:tc>
          <w:tcPr>
            <w:tcW w:w="2309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вышестоящая избирательная комиссия</w:t>
            </w:r>
          </w:p>
        </w:tc>
        <w:tc>
          <w:tcPr>
            <w:tcW w:w="232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Территориальная избирательная комиссия Неверкинского района Пензенской области</w:t>
            </w:r>
          </w:p>
        </w:tc>
        <w:tc>
          <w:tcPr>
            <w:tcW w:w="6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да</w:t>
            </w:r>
          </w:p>
        </w:tc>
      </w:tr>
      <w:tr w:rsidR="00E54E23" w:rsidRPr="00E54E23" w:rsidTr="00E54E23">
        <w:tblPrEx>
          <w:jc w:val="left"/>
        </w:tblPrEx>
        <w:tc>
          <w:tcPr>
            <w:tcW w:w="360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Секретарь ИК</w:t>
            </w:r>
          </w:p>
        </w:tc>
        <w:tc>
          <w:tcPr>
            <w:tcW w:w="1638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Григорьева Ольга Федоровна</w:t>
            </w:r>
          </w:p>
        </w:tc>
        <w:tc>
          <w:tcPr>
            <w:tcW w:w="99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29.06.1974</w:t>
            </w:r>
          </w:p>
        </w:tc>
        <w:tc>
          <w:tcPr>
            <w:tcW w:w="15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Секретарь ИК 4 состава</w:t>
            </w:r>
          </w:p>
        </w:tc>
        <w:tc>
          <w:tcPr>
            <w:tcW w:w="2561" w:type="dxa"/>
            <w:shd w:val="clear" w:color="auto" w:fill="auto"/>
          </w:tcPr>
          <w:p w:rsidR="00E54E23" w:rsidRPr="00E54E23" w:rsidRDefault="00E54E23" w:rsidP="002F07D8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 xml:space="preserve"> высшее профессиональное, 2011, бухгалтер-экономист ,(ретро) экономика и управление, МЭСИ</w:t>
            </w:r>
          </w:p>
        </w:tc>
        <w:tc>
          <w:tcPr>
            <w:tcW w:w="2296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главный специалист, Администрация Неверкинского района</w:t>
            </w:r>
          </w:p>
        </w:tc>
        <w:tc>
          <w:tcPr>
            <w:tcW w:w="2309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вышестоящая избирательная комиссия</w:t>
            </w:r>
          </w:p>
        </w:tc>
        <w:tc>
          <w:tcPr>
            <w:tcW w:w="232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Собрание представителей Неверкинского района</w:t>
            </w:r>
          </w:p>
        </w:tc>
        <w:tc>
          <w:tcPr>
            <w:tcW w:w="6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да</w:t>
            </w:r>
          </w:p>
        </w:tc>
      </w:tr>
      <w:tr w:rsidR="00E54E23" w:rsidRPr="00E54E23" w:rsidTr="00E54E23">
        <w:tblPrEx>
          <w:jc w:val="left"/>
        </w:tblPrEx>
        <w:tc>
          <w:tcPr>
            <w:tcW w:w="360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Член ИК</w:t>
            </w:r>
          </w:p>
        </w:tc>
        <w:tc>
          <w:tcPr>
            <w:tcW w:w="1638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Кузьмина Мария Александровна</w:t>
            </w:r>
          </w:p>
        </w:tc>
        <w:tc>
          <w:tcPr>
            <w:tcW w:w="99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30.07.1981</w:t>
            </w:r>
          </w:p>
        </w:tc>
        <w:tc>
          <w:tcPr>
            <w:tcW w:w="15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Член ИК 3 состава, Член ИК 4 состава</w:t>
            </w:r>
          </w:p>
        </w:tc>
        <w:tc>
          <w:tcPr>
            <w:tcW w:w="2561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старший менеджер-операционист, Дополнительный офис Пензенского регионального филиала АО "Россельхозбанк"</w:t>
            </w:r>
          </w:p>
        </w:tc>
        <w:tc>
          <w:tcPr>
            <w:tcW w:w="2309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вышестоящая избирательная комиссия</w:t>
            </w:r>
          </w:p>
        </w:tc>
        <w:tc>
          <w:tcPr>
            <w:tcW w:w="232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Пензенское региональное отделение Политической партии ЛДПР-Либерально-демократической партии России</w:t>
            </w:r>
          </w:p>
        </w:tc>
        <w:tc>
          <w:tcPr>
            <w:tcW w:w="6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нет</w:t>
            </w:r>
          </w:p>
        </w:tc>
      </w:tr>
      <w:tr w:rsidR="00E54E23" w:rsidRPr="00E54E23" w:rsidTr="00E54E23">
        <w:tblPrEx>
          <w:jc w:val="left"/>
        </w:tblPrEx>
        <w:tc>
          <w:tcPr>
            <w:tcW w:w="360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5</w:t>
            </w:r>
          </w:p>
        </w:tc>
        <w:tc>
          <w:tcPr>
            <w:tcW w:w="1232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Член ИК</w:t>
            </w:r>
          </w:p>
        </w:tc>
        <w:tc>
          <w:tcPr>
            <w:tcW w:w="1638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Мартынов Сергей Александрович</w:t>
            </w:r>
          </w:p>
        </w:tc>
        <w:tc>
          <w:tcPr>
            <w:tcW w:w="99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08.06.1970</w:t>
            </w:r>
          </w:p>
        </w:tc>
        <w:tc>
          <w:tcPr>
            <w:tcW w:w="15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Член ИК 2 состава, Член ИК 3 состава, Член ИК 4 состава</w:t>
            </w:r>
          </w:p>
        </w:tc>
        <w:tc>
          <w:tcPr>
            <w:tcW w:w="2561" w:type="dxa"/>
            <w:shd w:val="clear" w:color="auto" w:fill="auto"/>
          </w:tcPr>
          <w:p w:rsidR="00E54E23" w:rsidRPr="00E54E23" w:rsidRDefault="00E54E23" w:rsidP="002F07D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</w:rPr>
              <w:t xml:space="preserve"> </w:t>
            </w:r>
            <w:r w:rsidRPr="00E54E23">
              <w:rPr>
                <w:sz w:val="20"/>
                <w:lang w:val="en-US"/>
              </w:rPr>
              <w:t>высшее профессиональное</w:t>
            </w:r>
          </w:p>
        </w:tc>
        <w:tc>
          <w:tcPr>
            <w:tcW w:w="2296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временно не работающий, временно не работающий</w:t>
            </w:r>
          </w:p>
        </w:tc>
        <w:tc>
          <w:tcPr>
            <w:tcW w:w="2309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вышестоящая избирательная комиссия</w:t>
            </w:r>
          </w:p>
        </w:tc>
        <w:tc>
          <w:tcPr>
            <w:tcW w:w="232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Социалистическая политическая партия "СПРАВЕДЛИВАЯ РОССИЯ – ПАТРИОТЫ – ЗА ПРАВДУ"</w:t>
            </w:r>
          </w:p>
        </w:tc>
        <w:tc>
          <w:tcPr>
            <w:tcW w:w="6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нет</w:t>
            </w:r>
          </w:p>
        </w:tc>
      </w:tr>
      <w:tr w:rsidR="00E54E23" w:rsidRPr="00E54E23" w:rsidTr="00E54E23">
        <w:tblPrEx>
          <w:jc w:val="left"/>
        </w:tblPrEx>
        <w:tc>
          <w:tcPr>
            <w:tcW w:w="360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6</w:t>
            </w:r>
          </w:p>
        </w:tc>
        <w:tc>
          <w:tcPr>
            <w:tcW w:w="1232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Член ИК</w:t>
            </w:r>
          </w:p>
        </w:tc>
        <w:tc>
          <w:tcPr>
            <w:tcW w:w="1638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Рожина Венера Мансуровна</w:t>
            </w:r>
          </w:p>
        </w:tc>
        <w:tc>
          <w:tcPr>
            <w:tcW w:w="994" w:type="dxa"/>
            <w:shd w:val="clear" w:color="auto" w:fill="auto"/>
          </w:tcPr>
          <w:p w:rsidR="00E54E23" w:rsidRPr="00E54E23" w:rsidRDefault="00445DA7" w:rsidP="00445DA7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="00E54E23" w:rsidRPr="00E54E23">
              <w:rPr>
                <w:sz w:val="20"/>
                <w:lang w:val="en-US"/>
              </w:rPr>
              <w:t>.0</w:t>
            </w:r>
            <w:r>
              <w:rPr>
                <w:sz w:val="20"/>
                <w:lang w:val="en-US"/>
              </w:rPr>
              <w:t>3</w:t>
            </w:r>
            <w:r w:rsidR="00E54E23" w:rsidRPr="00E54E23">
              <w:rPr>
                <w:sz w:val="20"/>
                <w:lang w:val="en-US"/>
              </w:rPr>
              <w:t>.1978</w:t>
            </w:r>
          </w:p>
        </w:tc>
        <w:tc>
          <w:tcPr>
            <w:tcW w:w="15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Член ИК 2 состава, Член ИК 3 состава, Член ИК 4 состава</w:t>
            </w:r>
          </w:p>
        </w:tc>
        <w:tc>
          <w:tcPr>
            <w:tcW w:w="2561" w:type="dxa"/>
            <w:shd w:val="clear" w:color="auto" w:fill="auto"/>
          </w:tcPr>
          <w:p w:rsidR="00E54E23" w:rsidRPr="00E54E23" w:rsidRDefault="00E54E23" w:rsidP="002F07D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</w:rPr>
              <w:t xml:space="preserve"> </w:t>
            </w:r>
            <w:r w:rsidRPr="00445DA7">
              <w:rPr>
                <w:sz w:val="20"/>
              </w:rPr>
              <w:t xml:space="preserve"> </w:t>
            </w:r>
            <w:r w:rsidRPr="00E54E23">
              <w:rPr>
                <w:sz w:val="20"/>
                <w:lang w:val="en-US"/>
              </w:rPr>
              <w:t>высшее профессиональное</w:t>
            </w:r>
          </w:p>
        </w:tc>
        <w:tc>
          <w:tcPr>
            <w:tcW w:w="2296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>Методист, МУ "Неверкинский районный Дом культуры"</w:t>
            </w:r>
          </w:p>
        </w:tc>
        <w:tc>
          <w:tcPr>
            <w:tcW w:w="2309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вышестоящая избирательная комиссия</w:t>
            </w:r>
          </w:p>
        </w:tc>
        <w:tc>
          <w:tcPr>
            <w:tcW w:w="232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t xml:space="preserve">Пензенское региональное отделение политической партии "ПАТРИОТЫ РОССИИ" (прекращение деятельности </w:t>
            </w:r>
            <w:r w:rsidRPr="00E54E23">
              <w:rPr>
                <w:sz w:val="20"/>
                <w:lang w:val="en-US"/>
              </w:rPr>
              <w:t>c</w:t>
            </w:r>
            <w:r w:rsidRPr="00E54E23">
              <w:rPr>
                <w:sz w:val="20"/>
              </w:rPr>
              <w:t xml:space="preserve"> 24.03.2021)</w:t>
            </w:r>
          </w:p>
        </w:tc>
        <w:tc>
          <w:tcPr>
            <w:tcW w:w="6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нет</w:t>
            </w:r>
          </w:p>
        </w:tc>
      </w:tr>
      <w:tr w:rsidR="00E54E23" w:rsidRPr="00E54E23" w:rsidTr="00E54E23">
        <w:tblPrEx>
          <w:jc w:val="left"/>
        </w:tblPrEx>
        <w:tc>
          <w:tcPr>
            <w:tcW w:w="360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7</w:t>
            </w:r>
          </w:p>
        </w:tc>
        <w:tc>
          <w:tcPr>
            <w:tcW w:w="1232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Член ИК</w:t>
            </w:r>
          </w:p>
        </w:tc>
        <w:tc>
          <w:tcPr>
            <w:tcW w:w="1638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 xml:space="preserve">Шаипов Шамиль </w:t>
            </w:r>
            <w:r w:rsidRPr="00E54E23">
              <w:rPr>
                <w:sz w:val="20"/>
                <w:lang w:val="en-US"/>
              </w:rPr>
              <w:lastRenderedPageBreak/>
              <w:t>Алиевич</w:t>
            </w:r>
          </w:p>
        </w:tc>
        <w:tc>
          <w:tcPr>
            <w:tcW w:w="99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lastRenderedPageBreak/>
              <w:t>01.07.1952</w:t>
            </w:r>
          </w:p>
        </w:tc>
        <w:tc>
          <w:tcPr>
            <w:tcW w:w="15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 xml:space="preserve">Член ИК 4 </w:t>
            </w:r>
            <w:r w:rsidRPr="00E54E23">
              <w:rPr>
                <w:sz w:val="20"/>
                <w:lang w:val="en-US"/>
              </w:rPr>
              <w:lastRenderedPageBreak/>
              <w:t>состава</w:t>
            </w:r>
          </w:p>
        </w:tc>
        <w:tc>
          <w:tcPr>
            <w:tcW w:w="2561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2296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>пенсионер, пенсионер</w:t>
            </w:r>
          </w:p>
        </w:tc>
        <w:tc>
          <w:tcPr>
            <w:tcW w:w="2309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t xml:space="preserve">вышестоящая </w:t>
            </w:r>
            <w:r w:rsidRPr="00E54E23">
              <w:rPr>
                <w:sz w:val="20"/>
                <w:lang w:val="en-US"/>
              </w:rPr>
              <w:lastRenderedPageBreak/>
              <w:t>избирательная комиссия</w:t>
            </w:r>
          </w:p>
        </w:tc>
        <w:tc>
          <w:tcPr>
            <w:tcW w:w="232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</w:rPr>
            </w:pPr>
            <w:r w:rsidRPr="00E54E23">
              <w:rPr>
                <w:sz w:val="20"/>
              </w:rPr>
              <w:lastRenderedPageBreak/>
              <w:t xml:space="preserve">ПЕНЗЕНСКОЕ </w:t>
            </w:r>
            <w:r w:rsidRPr="00E54E23">
              <w:rPr>
                <w:sz w:val="20"/>
              </w:rPr>
              <w:lastRenderedPageBreak/>
              <w:t>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654" w:type="dxa"/>
            <w:shd w:val="clear" w:color="auto" w:fill="auto"/>
          </w:tcPr>
          <w:p w:rsidR="00E54E23" w:rsidRPr="00E54E23" w:rsidRDefault="00E54E23" w:rsidP="00E54E23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E54E23">
              <w:rPr>
                <w:sz w:val="20"/>
                <w:lang w:val="en-US"/>
              </w:rPr>
              <w:lastRenderedPageBreak/>
              <w:t>нет</w:t>
            </w:r>
          </w:p>
        </w:tc>
      </w:tr>
    </w:tbl>
    <w:p w:rsidR="004C4D02" w:rsidRDefault="004C4D02" w:rsidP="00E54E23">
      <w:pPr>
        <w:tabs>
          <w:tab w:val="left" w:pos="5025"/>
        </w:tabs>
        <w:ind w:right="-113" w:firstLine="0"/>
        <w:jc w:val="left"/>
        <w:rPr>
          <w:sz w:val="20"/>
          <w:lang w:val="en-US"/>
        </w:rPr>
      </w:pPr>
    </w:p>
    <w:sectPr w:rsidR="004C4D02" w:rsidSect="00CF7EA7">
      <w:headerReference w:type="default" r:id="rId6"/>
      <w:footerReference w:type="default" r:id="rId7"/>
      <w:footerReference w:type="first" r:id="rId8"/>
      <w:pgSz w:w="16840" w:h="11907" w:orient="landscape" w:code="9"/>
      <w:pgMar w:top="851" w:right="567" w:bottom="624" w:left="567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B42" w:rsidRDefault="00E10B42">
      <w:r>
        <w:separator/>
      </w:r>
    </w:p>
  </w:endnote>
  <w:endnote w:type="continuationSeparator" w:id="1">
    <w:p w:rsidR="00E10B42" w:rsidRDefault="00E10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EA7" w:rsidRPr="00CF7EA7" w:rsidRDefault="00CF7EA7" w:rsidP="00CF7EA7">
    <w:pPr>
      <w:pStyle w:val="a5"/>
      <w:rPr>
        <w:sz w:val="20"/>
        <w:lang w:val="en-US"/>
      </w:rPr>
    </w:pPr>
    <w:r>
      <w:rPr>
        <w:sz w:val="20"/>
      </w:rPr>
      <w:t xml:space="preserve">Форма </w:t>
    </w:r>
    <w:r>
      <w:rPr>
        <w:sz w:val="20"/>
        <w:lang w:val="en-US"/>
      </w:rPr>
      <w:t xml:space="preserve">31-05, </w:t>
    </w:r>
    <w:r>
      <w:rPr>
        <w:sz w:val="20"/>
      </w:rPr>
      <w:t xml:space="preserve"> версия </w:t>
    </w:r>
    <w:r>
      <w:rPr>
        <w:sz w:val="20"/>
        <w:lang w:val="en-US"/>
      </w:rPr>
      <w:t>2</w:t>
    </w:r>
    <w:r>
      <w:rPr>
        <w:sz w:val="20"/>
      </w:rPr>
      <w:t xml:space="preserve">   Страница </w:t>
    </w:r>
    <w:r w:rsidR="002E5DC4">
      <w:rPr>
        <w:sz w:val="20"/>
      </w:rPr>
      <w:fldChar w:fldCharType="begin"/>
    </w:r>
    <w:r>
      <w:rPr>
        <w:sz w:val="20"/>
      </w:rPr>
      <w:instrText>PAGE</w:instrText>
    </w:r>
    <w:r w:rsidR="002E5DC4">
      <w:rPr>
        <w:sz w:val="20"/>
      </w:rPr>
      <w:fldChar w:fldCharType="separate"/>
    </w:r>
    <w:r w:rsidR="00445DA7">
      <w:rPr>
        <w:noProof/>
        <w:sz w:val="20"/>
      </w:rPr>
      <w:t>1</w:t>
    </w:r>
    <w:r w:rsidR="002E5DC4">
      <w:rPr>
        <w:sz w:val="20"/>
      </w:rPr>
      <w:fldChar w:fldCharType="end"/>
    </w:r>
    <w:r>
      <w:rPr>
        <w:sz w:val="20"/>
      </w:rPr>
      <w:t xml:space="preserve"> из </w:t>
    </w:r>
    <w:r w:rsidR="002E5DC4">
      <w:rPr>
        <w:sz w:val="20"/>
      </w:rPr>
      <w:fldChar w:fldCharType="begin"/>
    </w:r>
    <w:r>
      <w:rPr>
        <w:sz w:val="20"/>
      </w:rPr>
      <w:instrText>NUMPAGES</w:instrText>
    </w:r>
    <w:r w:rsidR="002E5DC4">
      <w:rPr>
        <w:sz w:val="20"/>
      </w:rPr>
      <w:fldChar w:fldCharType="separate"/>
    </w:r>
    <w:r w:rsidR="00445DA7">
      <w:rPr>
        <w:noProof/>
        <w:sz w:val="20"/>
      </w:rPr>
      <w:t>2</w:t>
    </w:r>
    <w:r w:rsidR="002E5DC4">
      <w:rPr>
        <w:sz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E" w:rsidRPr="00A869BE" w:rsidRDefault="00A869BE" w:rsidP="00A869BE">
    <w:pPr>
      <w:pStyle w:val="a5"/>
      <w:rPr>
        <w:sz w:val="20"/>
        <w:lang w:val="en-US"/>
      </w:rPr>
    </w:pPr>
    <w:r>
      <w:rPr>
        <w:sz w:val="20"/>
      </w:rPr>
      <w:t xml:space="preserve">Форма </w:t>
    </w:r>
    <w:r>
      <w:rPr>
        <w:sz w:val="20"/>
        <w:lang w:val="en-US"/>
      </w:rPr>
      <w:t xml:space="preserve">31-05, </w:t>
    </w:r>
    <w:r>
      <w:rPr>
        <w:sz w:val="20"/>
      </w:rPr>
      <w:t xml:space="preserve"> версия </w:t>
    </w:r>
    <w:r>
      <w:rPr>
        <w:sz w:val="20"/>
        <w:lang w:val="en-US"/>
      </w:rPr>
      <w:t>2</w:t>
    </w:r>
    <w:r>
      <w:rPr>
        <w:sz w:val="20"/>
      </w:rPr>
      <w:t xml:space="preserve">   Страница </w:t>
    </w:r>
    <w:r w:rsidR="002E5DC4">
      <w:rPr>
        <w:sz w:val="20"/>
      </w:rPr>
      <w:fldChar w:fldCharType="begin"/>
    </w:r>
    <w:r>
      <w:rPr>
        <w:sz w:val="20"/>
      </w:rPr>
      <w:instrText>PAGE</w:instrText>
    </w:r>
    <w:r w:rsidR="002E5DC4">
      <w:rPr>
        <w:sz w:val="20"/>
      </w:rPr>
      <w:fldChar w:fldCharType="separate"/>
    </w:r>
    <w:r w:rsidR="00CF7EA7">
      <w:rPr>
        <w:noProof/>
        <w:sz w:val="20"/>
      </w:rPr>
      <w:t>1</w:t>
    </w:r>
    <w:r w:rsidR="002E5DC4">
      <w:rPr>
        <w:sz w:val="20"/>
      </w:rPr>
      <w:fldChar w:fldCharType="end"/>
    </w:r>
    <w:r>
      <w:rPr>
        <w:sz w:val="20"/>
      </w:rPr>
      <w:t xml:space="preserve"> из </w:t>
    </w:r>
    <w:r w:rsidR="002E5DC4">
      <w:rPr>
        <w:sz w:val="20"/>
      </w:rPr>
      <w:fldChar w:fldCharType="begin"/>
    </w:r>
    <w:r>
      <w:rPr>
        <w:sz w:val="20"/>
      </w:rPr>
      <w:instrText>NUMPAGES</w:instrText>
    </w:r>
    <w:r w:rsidR="002E5DC4">
      <w:rPr>
        <w:sz w:val="20"/>
      </w:rPr>
      <w:fldChar w:fldCharType="separate"/>
    </w:r>
    <w:r w:rsidR="00E54E23">
      <w:rPr>
        <w:noProof/>
        <w:sz w:val="20"/>
      </w:rPr>
      <w:t>1</w:t>
    </w:r>
    <w:r w:rsidR="002E5DC4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B42" w:rsidRDefault="00E10B42">
      <w:r>
        <w:separator/>
      </w:r>
    </w:p>
  </w:footnote>
  <w:footnote w:type="continuationSeparator" w:id="1">
    <w:p w:rsidR="00E10B42" w:rsidRDefault="00E10B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D02" w:rsidRDefault="002E5DC4">
    <w:pPr>
      <w:pStyle w:val="a3"/>
      <w:jc w:val="right"/>
    </w:pPr>
    <w:r>
      <w:rPr>
        <w:rStyle w:val="a4"/>
      </w:rPr>
      <w:fldChar w:fldCharType="begin"/>
    </w:r>
    <w:r w:rsidR="004C4D02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445DA7">
      <w:rPr>
        <w:rStyle w:val="a4"/>
        <w:noProof/>
      </w:rPr>
      <w:t>1</w:t>
    </w:r>
    <w:r>
      <w:rPr>
        <w:rStyle w:val="a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2CD"/>
    <w:rsid w:val="002E5DC4"/>
    <w:rsid w:val="002F07D8"/>
    <w:rsid w:val="00322315"/>
    <w:rsid w:val="00445DA7"/>
    <w:rsid w:val="004C4D02"/>
    <w:rsid w:val="006F1707"/>
    <w:rsid w:val="00780E4E"/>
    <w:rsid w:val="00A869BE"/>
    <w:rsid w:val="00CF7EA7"/>
    <w:rsid w:val="00D970B9"/>
    <w:rsid w:val="00E10B42"/>
    <w:rsid w:val="00E54E23"/>
    <w:rsid w:val="00F06FAF"/>
    <w:rsid w:val="00F4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15"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rsid w:val="00322315"/>
    <w:pPr>
      <w:keepNext/>
      <w:tabs>
        <w:tab w:val="left" w:pos="9900"/>
        <w:tab w:val="left" w:pos="9990"/>
      </w:tabs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22315"/>
    <w:pPr>
      <w:keepNext/>
      <w:ind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322315"/>
    <w:pPr>
      <w:keepNext/>
      <w:ind w:left="-113" w:right="-113" w:firstLine="0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322315"/>
    <w:pPr>
      <w:keepNext/>
      <w:ind w:left="-113" w:right="-113" w:firstLine="0"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22315"/>
    <w:pPr>
      <w:keepNext/>
      <w:ind w:firstLine="0"/>
      <w:jc w:val="right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22315"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  <w:rsid w:val="00322315"/>
  </w:style>
  <w:style w:type="paragraph" w:styleId="a5">
    <w:name w:val="footer"/>
    <w:basedOn w:val="a"/>
    <w:link w:val="a6"/>
    <w:uiPriority w:val="99"/>
    <w:semiHidden/>
    <w:rsid w:val="0032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69BE"/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54E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E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AS_M\PAIP\kadry\31_05_I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31_05_IK.dot</Template>
  <TotalTime>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членах ИК с правом решающего голоса</vt:lpstr>
    </vt:vector>
  </TitlesOfParts>
  <Company>MO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членах ИК с правом решающего голоса</dc:title>
  <dc:creator>admin</dc:creator>
  <cp:lastModifiedBy>admin</cp:lastModifiedBy>
  <cp:revision>4</cp:revision>
  <cp:lastPrinted>2010-02-05T12:32:00Z</cp:lastPrinted>
  <dcterms:created xsi:type="dcterms:W3CDTF">2021-08-09T11:24:00Z</dcterms:created>
  <dcterms:modified xsi:type="dcterms:W3CDTF">2021-08-09T11:40:00Z</dcterms:modified>
</cp:coreProperties>
</file>